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smartTag w:uri="urn:schemas-microsoft-com:office:smarttags" w:element="place">
              <w:smartTag w:uri="urn:schemas-microsoft-com:office:smarttags" w:element="PlaceName">
                <w:r w:rsidRPr="00366692">
                  <w:rPr>
                    <w:rFonts w:ascii="Gill Sans MT" w:hAnsi="Gill Sans MT"/>
                    <w:sz w:val="16"/>
                  </w:rPr>
                  <w:t>Scott</w:t>
                </w:r>
              </w:smartTag>
              <w:r w:rsidRPr="00366692">
                <w:rPr>
                  <w:rFonts w:ascii="Gill Sans MT" w:hAnsi="Gill Sans MT"/>
                  <w:sz w:val="16"/>
                </w:rPr>
                <w:t xml:space="preserve"> </w:t>
              </w:r>
              <w:smartTag w:uri="urn:schemas-microsoft-com:office:smarttags" w:element="PlaceName">
                <w:r w:rsidRPr="00366692">
                  <w:rPr>
                    <w:rFonts w:ascii="Gill Sans MT" w:hAnsi="Gill Sans MT"/>
                    <w:sz w:val="16"/>
                  </w:rPr>
                  <w:t>County</w:t>
                </w:r>
              </w:smartTag>
            </w:smartTag>
            <w:r w:rsidRPr="00366692">
              <w:rPr>
                <w:rFonts w:ascii="Gill Sans MT" w:hAnsi="Gill Sans MT"/>
                <w:sz w:val="16"/>
              </w:rPr>
              <w:t xml:space="preserve">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E25423"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MINUTES OF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9616BD" w:rsidP="00095872">
      <w:pPr>
        <w:spacing w:after="200" w:line="276" w:lineRule="auto"/>
        <w:rPr>
          <w:rFonts w:ascii="Calibri" w:eastAsia="Calibri" w:hAnsi="Calibri"/>
          <w:sz w:val="22"/>
          <w:szCs w:val="22"/>
        </w:rPr>
      </w:pPr>
      <w:r>
        <w:rPr>
          <w:rFonts w:ascii="Calibri" w:eastAsia="Calibri" w:hAnsi="Calibri"/>
          <w:sz w:val="22"/>
          <w:szCs w:val="22"/>
        </w:rPr>
        <w:t>December 4</w:t>
      </w:r>
      <w:r w:rsidR="00095872" w:rsidRPr="00372497">
        <w:rPr>
          <w:rFonts w:ascii="Calibri" w:eastAsia="Calibri" w:hAnsi="Calibri"/>
          <w:sz w:val="22"/>
          <w:szCs w:val="22"/>
        </w:rPr>
        <w:t>, 201</w:t>
      </w:r>
      <w:r w:rsidR="00095872">
        <w:rPr>
          <w:rFonts w:ascii="Calibri" w:eastAsia="Calibri" w:hAnsi="Calibri"/>
          <w:sz w:val="22"/>
          <w:szCs w:val="22"/>
        </w:rPr>
        <w:t>8</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Meeting at </w:t>
      </w:r>
      <w:r w:rsidR="009616BD">
        <w:rPr>
          <w:rFonts w:ascii="Calibri" w:eastAsia="Calibri" w:hAnsi="Calibri"/>
          <w:sz w:val="22"/>
          <w:szCs w:val="22"/>
        </w:rPr>
        <w:t>AMC Conference</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sidR="009616BD">
        <w:rPr>
          <w:rFonts w:ascii="Calibri" w:eastAsia="Calibri" w:hAnsi="Calibri"/>
          <w:sz w:val="22"/>
          <w:szCs w:val="22"/>
        </w:rPr>
        <w:t>9</w:t>
      </w:r>
      <w:r>
        <w:rPr>
          <w:rFonts w:ascii="Calibri" w:eastAsia="Calibri" w:hAnsi="Calibri"/>
          <w:sz w:val="22"/>
          <w:szCs w:val="22"/>
        </w:rPr>
        <w:t>:</w:t>
      </w:r>
      <w:r w:rsidR="009616BD">
        <w:rPr>
          <w:rFonts w:ascii="Calibri" w:eastAsia="Calibri" w:hAnsi="Calibri"/>
          <w:sz w:val="22"/>
          <w:szCs w:val="22"/>
        </w:rPr>
        <w:t>35</w:t>
      </w:r>
      <w:r w:rsidRPr="00372497">
        <w:rPr>
          <w:rFonts w:ascii="Calibri" w:eastAsia="Calibri" w:hAnsi="Calibri"/>
          <w:sz w:val="22"/>
          <w:szCs w:val="22"/>
        </w:rPr>
        <w:t xml:space="preserve"> AM</w:t>
      </w:r>
    </w:p>
    <w:p w:rsidR="00095872" w:rsidRPr="0026304B"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 xml:space="preserve">Attendance:    Steve </w:t>
      </w:r>
      <w:proofErr w:type="spellStart"/>
      <w:r w:rsidRPr="0026304B">
        <w:rPr>
          <w:rFonts w:ascii="Calibri" w:eastAsia="Calibri" w:hAnsi="Calibri"/>
          <w:sz w:val="22"/>
          <w:szCs w:val="22"/>
        </w:rPr>
        <w:t>Jobe</w:t>
      </w:r>
      <w:proofErr w:type="spellEnd"/>
      <w:r w:rsidRPr="0026304B">
        <w:rPr>
          <w:rFonts w:ascii="Calibri" w:eastAsia="Calibri" w:hAnsi="Calibri"/>
          <w:sz w:val="22"/>
          <w:szCs w:val="22"/>
        </w:rPr>
        <w:t>, Russ Heiling, Tim Eklund, Robin Mathews, Pat Veraguth, Jim Hentges</w:t>
      </w:r>
      <w:r w:rsidR="00BD5838">
        <w:rPr>
          <w:rFonts w:ascii="Calibri" w:eastAsia="Calibri" w:hAnsi="Calibri"/>
          <w:sz w:val="22"/>
          <w:szCs w:val="22"/>
        </w:rPr>
        <w:t xml:space="preserve">, </w:t>
      </w:r>
      <w:r w:rsidR="0002520E">
        <w:rPr>
          <w:rFonts w:ascii="Calibri" w:eastAsia="Calibri" w:hAnsi="Calibri"/>
          <w:sz w:val="22"/>
          <w:szCs w:val="22"/>
        </w:rPr>
        <w:t xml:space="preserve"> Pete Jenkins, Preston Dowell,  Scott Marlin, Chuck Gitzen</w:t>
      </w:r>
      <w:r w:rsidR="00BD5838">
        <w:rPr>
          <w:rFonts w:ascii="Calibri" w:eastAsia="Calibri" w:hAnsi="Calibri"/>
          <w:sz w:val="22"/>
          <w:szCs w:val="22"/>
        </w:rPr>
        <w:t xml:space="preserve">, Chris Mavis, Brian </w:t>
      </w:r>
      <w:proofErr w:type="spellStart"/>
      <w:r w:rsidR="00BD5838">
        <w:rPr>
          <w:rFonts w:ascii="Calibri" w:eastAsia="Calibri" w:hAnsi="Calibri"/>
          <w:sz w:val="22"/>
          <w:szCs w:val="22"/>
        </w:rPr>
        <w:t>Praske</w:t>
      </w:r>
      <w:proofErr w:type="spellEnd"/>
      <w:r w:rsidR="00BD5838">
        <w:rPr>
          <w:rFonts w:ascii="Calibri" w:eastAsia="Calibri" w:hAnsi="Calibri"/>
          <w:sz w:val="22"/>
          <w:szCs w:val="22"/>
        </w:rPr>
        <w:t>, Rick Morey, Eric Schmitt</w:t>
      </w:r>
      <w:r w:rsidR="00714B30">
        <w:rPr>
          <w:rFonts w:ascii="Calibri" w:eastAsia="Calibri" w:hAnsi="Calibri"/>
          <w:sz w:val="22"/>
          <w:szCs w:val="22"/>
        </w:rPr>
        <w:t>.</w:t>
      </w:r>
      <w:r w:rsidR="007A4785">
        <w:rPr>
          <w:rFonts w:ascii="Calibri" w:eastAsia="Calibri" w:hAnsi="Calibri"/>
          <w:sz w:val="22"/>
          <w:szCs w:val="22"/>
        </w:rPr>
        <w:t xml:space="preserve"> </w:t>
      </w:r>
      <w:r w:rsidRPr="0026304B">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Approval of Minutes:  </w:t>
      </w:r>
      <w:r w:rsidR="00BD5838">
        <w:rPr>
          <w:rFonts w:ascii="Calibri" w:eastAsia="Calibri" w:hAnsi="Calibri"/>
          <w:sz w:val="22"/>
          <w:szCs w:val="22"/>
        </w:rPr>
        <w:t>Tabled.</w:t>
      </w:r>
    </w:p>
    <w:p w:rsidR="00A5747F" w:rsidRDefault="002D230C" w:rsidP="00095872">
      <w:pPr>
        <w:spacing w:after="200" w:line="276" w:lineRule="auto"/>
        <w:rPr>
          <w:rFonts w:ascii="Calibri" w:eastAsia="Calibri" w:hAnsi="Calibri"/>
          <w:sz w:val="22"/>
          <w:szCs w:val="22"/>
        </w:rPr>
      </w:pPr>
      <w:r>
        <w:rPr>
          <w:rFonts w:ascii="Calibri" w:eastAsia="Calibri" w:hAnsi="Calibri"/>
          <w:b/>
          <w:sz w:val="22"/>
          <w:szCs w:val="22"/>
        </w:rPr>
        <w:t>Secretary/Treasurer</w:t>
      </w:r>
      <w:r w:rsidR="00095872" w:rsidRPr="00372497">
        <w:rPr>
          <w:rFonts w:ascii="Calibri" w:eastAsia="Calibri" w:hAnsi="Calibri"/>
          <w:b/>
          <w:sz w:val="22"/>
          <w:szCs w:val="22"/>
        </w:rPr>
        <w:t xml:space="preserve"> Report</w:t>
      </w:r>
      <w:r w:rsidR="00095872" w:rsidRPr="00372497">
        <w:rPr>
          <w:rFonts w:ascii="Calibri" w:eastAsia="Calibri" w:hAnsi="Calibri"/>
          <w:sz w:val="22"/>
          <w:szCs w:val="22"/>
        </w:rPr>
        <w:t xml:space="preserve">:  </w:t>
      </w:r>
      <w:r w:rsidR="008C1598">
        <w:rPr>
          <w:rFonts w:ascii="Calibri" w:eastAsia="Calibri" w:hAnsi="Calibri"/>
          <w:sz w:val="22"/>
          <w:szCs w:val="22"/>
        </w:rPr>
        <w:t>4</w:t>
      </w:r>
      <w:r w:rsidR="002F51E0">
        <w:rPr>
          <w:rFonts w:ascii="Calibri" w:eastAsia="Calibri" w:hAnsi="Calibri"/>
          <w:sz w:val="22"/>
          <w:szCs w:val="22"/>
        </w:rPr>
        <w:t xml:space="preserve">2 </w:t>
      </w:r>
      <w:r w:rsidR="00095872" w:rsidRPr="00372497">
        <w:rPr>
          <w:rFonts w:ascii="Calibri" w:eastAsia="Calibri" w:hAnsi="Calibri"/>
          <w:sz w:val="22"/>
          <w:szCs w:val="22"/>
        </w:rPr>
        <w:t xml:space="preserve">Voting members and </w:t>
      </w:r>
      <w:r w:rsidR="008C1598">
        <w:rPr>
          <w:rFonts w:ascii="Calibri" w:eastAsia="Calibri" w:hAnsi="Calibri"/>
          <w:sz w:val="22"/>
          <w:szCs w:val="22"/>
        </w:rPr>
        <w:t>6</w:t>
      </w:r>
      <w:r w:rsidR="00095872" w:rsidRPr="00372497">
        <w:rPr>
          <w:rFonts w:ascii="Calibri" w:eastAsia="Calibri" w:hAnsi="Calibri"/>
          <w:sz w:val="22"/>
          <w:szCs w:val="22"/>
        </w:rPr>
        <w:t xml:space="preserve"> Affiliate members. </w:t>
      </w:r>
      <w:r>
        <w:rPr>
          <w:rFonts w:ascii="Calibri" w:eastAsia="Calibri" w:hAnsi="Calibri"/>
          <w:sz w:val="22"/>
          <w:szCs w:val="22"/>
        </w:rPr>
        <w:t>Currently have $</w:t>
      </w:r>
      <w:r w:rsidR="00BD5838">
        <w:rPr>
          <w:rFonts w:ascii="Calibri" w:eastAsia="Calibri" w:hAnsi="Calibri"/>
          <w:sz w:val="22"/>
          <w:szCs w:val="22"/>
        </w:rPr>
        <w:t>17,306.28</w:t>
      </w:r>
      <w:r>
        <w:rPr>
          <w:rFonts w:ascii="Calibri" w:eastAsia="Calibri" w:hAnsi="Calibri"/>
          <w:sz w:val="22"/>
          <w:szCs w:val="22"/>
        </w:rPr>
        <w:t xml:space="preserve"> in the bank account. </w:t>
      </w:r>
    </w:p>
    <w:p w:rsidR="00095872" w:rsidRDefault="00BD5838" w:rsidP="00095872">
      <w:pPr>
        <w:spacing w:after="200" w:line="276" w:lineRule="auto"/>
        <w:rPr>
          <w:rFonts w:ascii="Calibri" w:eastAsia="Calibri" w:hAnsi="Calibri"/>
          <w:b/>
          <w:sz w:val="22"/>
          <w:szCs w:val="22"/>
        </w:rPr>
      </w:pPr>
      <w:r>
        <w:rPr>
          <w:rFonts w:ascii="Calibri" w:eastAsia="Calibri" w:hAnsi="Calibri"/>
          <w:b/>
          <w:sz w:val="22"/>
          <w:szCs w:val="22"/>
        </w:rPr>
        <w:t>Reports</w:t>
      </w:r>
      <w:r w:rsidR="00095872">
        <w:rPr>
          <w:rFonts w:ascii="Calibri" w:eastAsia="Calibri" w:hAnsi="Calibri"/>
          <w:b/>
          <w:sz w:val="22"/>
          <w:szCs w:val="22"/>
        </w:rPr>
        <w:t>:</w:t>
      </w:r>
    </w:p>
    <w:p w:rsidR="00BD5838" w:rsidRDefault="00BD5838"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General: </w:t>
      </w:r>
      <w:r>
        <w:rPr>
          <w:rFonts w:ascii="Calibri" w:eastAsia="Calibri" w:hAnsi="Calibri"/>
          <w:sz w:val="22"/>
          <w:szCs w:val="22"/>
        </w:rPr>
        <w:t xml:space="preserve">Robin Mathews updated the group on possible changes at the National level for testing. Public Land Survey states thought the test wasn’t strong enough on PLS questions. Robin said nothing is for sure. He thought it would take a couple of years for anything to happen. </w:t>
      </w:r>
    </w:p>
    <w:p w:rsidR="00BD5838" w:rsidRDefault="00BD5838" w:rsidP="00095872">
      <w:pPr>
        <w:spacing w:after="200" w:line="276" w:lineRule="auto"/>
        <w:ind w:firstLine="720"/>
        <w:rPr>
          <w:rFonts w:ascii="Calibri" w:eastAsia="Calibri" w:hAnsi="Calibri"/>
          <w:sz w:val="22"/>
          <w:szCs w:val="22"/>
        </w:rPr>
      </w:pPr>
      <w:r w:rsidRPr="00354AD9">
        <w:rPr>
          <w:rFonts w:ascii="Calibri" w:eastAsia="Calibri" w:hAnsi="Calibri"/>
          <w:b/>
          <w:sz w:val="22"/>
          <w:szCs w:val="22"/>
        </w:rPr>
        <w:t>PLS Committee/</w:t>
      </w:r>
      <w:r w:rsidR="00354AD9" w:rsidRPr="00354AD9">
        <w:rPr>
          <w:rFonts w:ascii="Calibri" w:eastAsia="Calibri" w:hAnsi="Calibri"/>
          <w:b/>
          <w:sz w:val="22"/>
          <w:szCs w:val="22"/>
        </w:rPr>
        <w:t>GAC Standards:</w:t>
      </w:r>
      <w:r w:rsidR="00354AD9">
        <w:rPr>
          <w:rFonts w:ascii="Calibri" w:eastAsia="Calibri" w:hAnsi="Calibri"/>
          <w:b/>
          <w:sz w:val="22"/>
          <w:szCs w:val="22"/>
        </w:rPr>
        <w:t xml:space="preserve"> </w:t>
      </w:r>
      <w:r w:rsidR="00354AD9">
        <w:rPr>
          <w:rFonts w:ascii="Calibri" w:eastAsia="Calibri" w:hAnsi="Calibri"/>
          <w:sz w:val="22"/>
          <w:szCs w:val="22"/>
        </w:rPr>
        <w:t xml:space="preserve">Pat Veraguth stated there is a meeting with the Geospatial Advisory Committee (GAC) regarding survey information. Preston Dowell said survey information (PLSS) was being bumped up in priority. Preston and Pat are pushing PLSS information as an important component to boundary layers. </w:t>
      </w:r>
      <w:proofErr w:type="gramStart"/>
      <w:r w:rsidR="00354AD9">
        <w:rPr>
          <w:rFonts w:ascii="Calibri" w:eastAsia="Calibri" w:hAnsi="Calibri"/>
          <w:sz w:val="22"/>
          <w:szCs w:val="22"/>
        </w:rPr>
        <w:t>General discussion on how to move ahead.</w:t>
      </w:r>
      <w:proofErr w:type="gramEnd"/>
      <w:r w:rsidR="00354AD9">
        <w:rPr>
          <w:rFonts w:ascii="Calibri" w:eastAsia="Calibri" w:hAnsi="Calibri"/>
          <w:sz w:val="22"/>
          <w:szCs w:val="22"/>
        </w:rPr>
        <w:t xml:space="preserve"> </w:t>
      </w:r>
    </w:p>
    <w:p w:rsidR="00354AD9" w:rsidRDefault="00354AD9" w:rsidP="00095872">
      <w:pPr>
        <w:spacing w:after="200" w:line="276" w:lineRule="auto"/>
        <w:ind w:firstLine="720"/>
        <w:rPr>
          <w:rFonts w:ascii="Calibri" w:eastAsia="Calibri" w:hAnsi="Calibri"/>
          <w:sz w:val="22"/>
          <w:szCs w:val="22"/>
        </w:rPr>
      </w:pPr>
      <w:r w:rsidRPr="00354AD9">
        <w:rPr>
          <w:rFonts w:ascii="Calibri" w:eastAsia="Calibri" w:hAnsi="Calibri"/>
          <w:b/>
          <w:sz w:val="22"/>
          <w:szCs w:val="22"/>
        </w:rPr>
        <w:t>Right of Way Manual:</w:t>
      </w:r>
      <w:r>
        <w:rPr>
          <w:rFonts w:ascii="Calibri" w:eastAsia="Calibri" w:hAnsi="Calibri"/>
          <w:b/>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reported that the Right of Way Manual is pretty much ready to go. Brian will send copy to MACS member for final review. He hopes to finalize and present at MSPS meeting. </w:t>
      </w:r>
    </w:p>
    <w:p w:rsidR="00354AD9" w:rsidRDefault="00354AD9" w:rsidP="00095872">
      <w:pPr>
        <w:spacing w:after="200" w:line="276" w:lineRule="auto"/>
        <w:ind w:firstLine="720"/>
        <w:rPr>
          <w:rFonts w:ascii="Calibri" w:eastAsia="Calibri" w:hAnsi="Calibri"/>
          <w:sz w:val="22"/>
          <w:szCs w:val="22"/>
        </w:rPr>
      </w:pPr>
    </w:p>
    <w:p w:rsidR="00354AD9" w:rsidRDefault="00354AD9" w:rsidP="00095872">
      <w:pPr>
        <w:spacing w:after="200" w:line="276" w:lineRule="auto"/>
        <w:ind w:firstLine="720"/>
        <w:rPr>
          <w:rFonts w:ascii="Calibri" w:eastAsia="Calibri" w:hAnsi="Calibri"/>
          <w:sz w:val="22"/>
          <w:szCs w:val="22"/>
        </w:rPr>
      </w:pPr>
    </w:p>
    <w:p w:rsidR="00354AD9" w:rsidRPr="00354AD9" w:rsidRDefault="00354AD9" w:rsidP="00095872">
      <w:pPr>
        <w:spacing w:after="200" w:line="276" w:lineRule="auto"/>
        <w:ind w:firstLine="720"/>
        <w:rPr>
          <w:rFonts w:ascii="Calibri" w:eastAsia="Calibri" w:hAnsi="Calibri"/>
          <w:sz w:val="22"/>
          <w:szCs w:val="22"/>
        </w:rPr>
      </w:pPr>
      <w:r w:rsidRPr="00354AD9">
        <w:rPr>
          <w:rFonts w:ascii="Calibri" w:eastAsia="Calibri" w:hAnsi="Calibri"/>
          <w:b/>
          <w:sz w:val="22"/>
          <w:szCs w:val="22"/>
        </w:rPr>
        <w:t>Legislative Committee:</w:t>
      </w:r>
      <w:r>
        <w:rPr>
          <w:rFonts w:ascii="Calibri" w:eastAsia="Calibri" w:hAnsi="Calibri"/>
          <w:b/>
          <w:sz w:val="22"/>
          <w:szCs w:val="22"/>
        </w:rPr>
        <w:t xml:space="preserve"> </w:t>
      </w:r>
      <w:r>
        <w:rPr>
          <w:rFonts w:ascii="Calibri" w:eastAsia="Calibri" w:hAnsi="Calibri"/>
          <w:sz w:val="22"/>
          <w:szCs w:val="22"/>
        </w:rPr>
        <w:t xml:space="preserve">Pete Jenkins said there is nothing new to report. There was discussion on monitoring new legislation. State Board does monitor licensing legislation. Tim Eklund will talk to Dan Baar as heads up. </w:t>
      </w:r>
    </w:p>
    <w:p w:rsidR="00BD5838" w:rsidRDefault="00354AD9" w:rsidP="00095872">
      <w:pPr>
        <w:spacing w:after="200" w:line="276" w:lineRule="auto"/>
        <w:ind w:firstLine="720"/>
        <w:rPr>
          <w:rFonts w:ascii="Calibri" w:eastAsia="Calibri" w:hAnsi="Calibri"/>
          <w:b/>
          <w:sz w:val="22"/>
          <w:szCs w:val="22"/>
        </w:rPr>
      </w:pPr>
      <w:r>
        <w:rPr>
          <w:rFonts w:ascii="Calibri" w:eastAsia="Calibri" w:hAnsi="Calibri"/>
          <w:b/>
          <w:sz w:val="22"/>
          <w:szCs w:val="22"/>
        </w:rPr>
        <w:t>New Business:</w:t>
      </w:r>
    </w:p>
    <w:p w:rsidR="00354AD9" w:rsidRDefault="000441E9" w:rsidP="00095872">
      <w:pPr>
        <w:spacing w:after="200" w:line="276" w:lineRule="auto"/>
        <w:ind w:firstLine="720"/>
        <w:rPr>
          <w:rFonts w:ascii="Calibri" w:eastAsia="Calibri" w:hAnsi="Calibri"/>
          <w:sz w:val="22"/>
          <w:szCs w:val="22"/>
        </w:rPr>
      </w:pPr>
      <w:r w:rsidRPr="000441E9">
        <w:rPr>
          <w:rFonts w:ascii="Calibri" w:eastAsia="Calibri" w:hAnsi="Calibri"/>
          <w:b/>
          <w:sz w:val="22"/>
          <w:szCs w:val="22"/>
        </w:rPr>
        <w:t>Budget discussion</w:t>
      </w:r>
      <w:r>
        <w:rPr>
          <w:rFonts w:ascii="Calibri" w:eastAsia="Calibri" w:hAnsi="Calibri"/>
          <w:sz w:val="22"/>
          <w:szCs w:val="22"/>
        </w:rPr>
        <w:t xml:space="preserve">:  </w:t>
      </w:r>
      <w:r w:rsidR="00354AD9">
        <w:rPr>
          <w:rFonts w:ascii="Calibri" w:eastAsia="Calibri" w:hAnsi="Calibri"/>
          <w:sz w:val="22"/>
          <w:szCs w:val="22"/>
        </w:rPr>
        <w:t xml:space="preserve">Tim Eklund talked about approving expenses for the year. See list. </w:t>
      </w: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Up to $2000 for expenses sending board representative to national NACS meeting in 2019.</w:t>
      </w:r>
    </w:p>
    <w:p w:rsidR="00354AD9" w:rsidRDefault="00354AD9" w:rsidP="00354AD9">
      <w:pPr>
        <w:pStyle w:val="ListParagraph"/>
        <w:ind w:left="1440"/>
        <w:rPr>
          <w:rFonts w:ascii="Gill Sans MT" w:hAnsi="Gill Sans MT"/>
          <w:sz w:val="22"/>
          <w:szCs w:val="22"/>
        </w:rPr>
      </w:pP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 xml:space="preserve">Up to $1500 on K-12 education efforts in 2019. (Future Cities, </w:t>
      </w:r>
      <w:proofErr w:type="spellStart"/>
      <w:r>
        <w:rPr>
          <w:rFonts w:ascii="Gill Sans MT" w:hAnsi="Gill Sans MT"/>
          <w:sz w:val="22"/>
          <w:szCs w:val="22"/>
        </w:rPr>
        <w:t>StemLink</w:t>
      </w:r>
      <w:proofErr w:type="spellEnd"/>
      <w:r>
        <w:rPr>
          <w:rFonts w:ascii="Gill Sans MT" w:hAnsi="Gill Sans MT"/>
          <w:sz w:val="22"/>
          <w:szCs w:val="22"/>
        </w:rPr>
        <w:t xml:space="preserve"> etc.)</w:t>
      </w:r>
    </w:p>
    <w:p w:rsidR="00354AD9" w:rsidRDefault="00354AD9" w:rsidP="00354AD9">
      <w:pPr>
        <w:pStyle w:val="ListParagraph"/>
        <w:rPr>
          <w:rFonts w:ascii="Gill Sans MT" w:hAnsi="Gill Sans MT"/>
          <w:sz w:val="22"/>
          <w:szCs w:val="22"/>
        </w:rPr>
      </w:pP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Up to $300 for food for select meetings. Also, to set criteria for said events.</w:t>
      </w:r>
    </w:p>
    <w:p w:rsidR="00354AD9" w:rsidRDefault="00354AD9" w:rsidP="00354AD9">
      <w:pPr>
        <w:pStyle w:val="ListParagraph"/>
        <w:ind w:left="540"/>
        <w:rPr>
          <w:rFonts w:ascii="Gill Sans MT" w:hAnsi="Gill Sans MT"/>
          <w:sz w:val="22"/>
          <w:szCs w:val="22"/>
        </w:rPr>
      </w:pP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Pre-fund 40-year MACS anniversary for</w:t>
      </w:r>
      <w:r>
        <w:rPr>
          <w:rFonts w:ascii="Gill Sans MT" w:hAnsi="Gill Sans MT"/>
          <w:sz w:val="22"/>
          <w:szCs w:val="22"/>
        </w:rPr>
        <w:tab/>
        <w:t>$500.</w:t>
      </w:r>
    </w:p>
    <w:p w:rsidR="00354AD9" w:rsidRDefault="00354AD9" w:rsidP="00354AD9">
      <w:pPr>
        <w:pStyle w:val="ListParagraph"/>
        <w:rPr>
          <w:rFonts w:ascii="Gill Sans MT" w:hAnsi="Gill Sans MT"/>
          <w:sz w:val="22"/>
          <w:szCs w:val="22"/>
        </w:rPr>
      </w:pP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Approve maintenance of State line display up to</w:t>
      </w:r>
      <w:r>
        <w:rPr>
          <w:rFonts w:ascii="Gill Sans MT" w:hAnsi="Gill Sans MT"/>
          <w:sz w:val="22"/>
          <w:szCs w:val="22"/>
        </w:rPr>
        <w:tab/>
        <w:t>$125.</w:t>
      </w:r>
    </w:p>
    <w:p w:rsidR="00354AD9" w:rsidRDefault="00354AD9" w:rsidP="00354AD9">
      <w:pPr>
        <w:pStyle w:val="ListParagraph"/>
        <w:rPr>
          <w:rFonts w:ascii="Gill Sans MT" w:hAnsi="Gill Sans MT"/>
          <w:sz w:val="22"/>
          <w:szCs w:val="22"/>
        </w:rPr>
      </w:pPr>
    </w:p>
    <w:p w:rsidR="00354AD9" w:rsidRDefault="00354AD9" w:rsidP="00354AD9">
      <w:pPr>
        <w:pStyle w:val="ListParagraph"/>
        <w:numPr>
          <w:ilvl w:val="1"/>
          <w:numId w:val="16"/>
        </w:numPr>
        <w:rPr>
          <w:rFonts w:ascii="Gill Sans MT" w:hAnsi="Gill Sans MT"/>
          <w:sz w:val="22"/>
          <w:szCs w:val="22"/>
        </w:rPr>
      </w:pPr>
      <w:r>
        <w:rPr>
          <w:rFonts w:ascii="Gill Sans MT" w:hAnsi="Gill Sans MT"/>
          <w:sz w:val="22"/>
          <w:szCs w:val="22"/>
        </w:rPr>
        <w:t>Purchase of a laptop computer for seminars and Sec/Treasurer $500</w:t>
      </w:r>
    </w:p>
    <w:p w:rsidR="00354AD9" w:rsidRDefault="00354AD9"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 </w:t>
      </w:r>
    </w:p>
    <w:p w:rsidR="00354AD9" w:rsidRDefault="00354AD9"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Tim Eklund motion to approve expenses a, b and e, Second by Chuck Gitzen.</w:t>
      </w:r>
      <w:proofErr w:type="gramEnd"/>
      <w:r>
        <w:rPr>
          <w:rFonts w:ascii="Calibri" w:eastAsia="Calibri" w:hAnsi="Calibri"/>
          <w:sz w:val="22"/>
          <w:szCs w:val="22"/>
        </w:rPr>
        <w:t xml:space="preserve">  </w:t>
      </w:r>
      <w:proofErr w:type="gramStart"/>
      <w:r>
        <w:rPr>
          <w:rFonts w:ascii="Calibri" w:eastAsia="Calibri" w:hAnsi="Calibri"/>
          <w:sz w:val="22"/>
          <w:szCs w:val="22"/>
        </w:rPr>
        <w:t>Approved.</w:t>
      </w:r>
      <w:proofErr w:type="gramEnd"/>
    </w:p>
    <w:p w:rsidR="00354AD9" w:rsidRDefault="00354AD9"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Tim Eklund motion to approve c</w:t>
      </w:r>
      <w:r w:rsidR="000441E9">
        <w:rPr>
          <w:rFonts w:ascii="Calibri" w:eastAsia="Calibri" w:hAnsi="Calibri"/>
          <w:sz w:val="22"/>
          <w:szCs w:val="22"/>
        </w:rPr>
        <w:t xml:space="preserve"> for $300 per year</w:t>
      </w:r>
      <w:r>
        <w:rPr>
          <w:rFonts w:ascii="Calibri" w:eastAsia="Calibri" w:hAnsi="Calibri"/>
          <w:sz w:val="22"/>
          <w:szCs w:val="22"/>
        </w:rPr>
        <w:t>.</w:t>
      </w:r>
      <w:proofErr w:type="gramEnd"/>
      <w:r>
        <w:rPr>
          <w:rFonts w:ascii="Calibri" w:eastAsia="Calibri" w:hAnsi="Calibri"/>
          <w:sz w:val="22"/>
          <w:szCs w:val="22"/>
        </w:rPr>
        <w:t xml:space="preserve"> </w:t>
      </w:r>
      <w:proofErr w:type="gramStart"/>
      <w:r>
        <w:rPr>
          <w:rFonts w:ascii="Calibri" w:eastAsia="Calibri" w:hAnsi="Calibri"/>
          <w:sz w:val="22"/>
          <w:szCs w:val="22"/>
        </w:rPr>
        <w:t>Second by Robin Mathews.</w:t>
      </w:r>
      <w:proofErr w:type="gramEnd"/>
      <w:r>
        <w:rPr>
          <w:rFonts w:ascii="Calibri" w:eastAsia="Calibri" w:hAnsi="Calibri"/>
          <w:sz w:val="22"/>
          <w:szCs w:val="22"/>
        </w:rPr>
        <w:t xml:space="preserve"> </w:t>
      </w:r>
      <w:proofErr w:type="gramStart"/>
      <w:r>
        <w:rPr>
          <w:rFonts w:ascii="Calibri" w:eastAsia="Calibri" w:hAnsi="Calibri"/>
          <w:sz w:val="22"/>
          <w:szCs w:val="22"/>
        </w:rPr>
        <w:t>Discussion.</w:t>
      </w:r>
      <w:proofErr w:type="gramEnd"/>
      <w:r>
        <w:rPr>
          <w:rFonts w:ascii="Calibri" w:eastAsia="Calibri" w:hAnsi="Calibri"/>
          <w:sz w:val="22"/>
          <w:szCs w:val="22"/>
        </w:rPr>
        <w:t xml:space="preserve"> </w:t>
      </w:r>
      <w:r w:rsidR="000441E9">
        <w:rPr>
          <w:rFonts w:ascii="Calibri" w:eastAsia="Calibri" w:hAnsi="Calibri"/>
          <w:sz w:val="22"/>
          <w:szCs w:val="22"/>
        </w:rPr>
        <w:t xml:space="preserve">Tim Eklund withdraws motion. </w:t>
      </w:r>
    </w:p>
    <w:p w:rsidR="000441E9" w:rsidRDefault="000441E9"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Jim Hentges to review meeting expenses over the last few years and report back.</w:t>
      </w:r>
      <w:proofErr w:type="gramEnd"/>
      <w:r>
        <w:rPr>
          <w:rFonts w:ascii="Calibri" w:eastAsia="Calibri" w:hAnsi="Calibri"/>
          <w:sz w:val="22"/>
          <w:szCs w:val="22"/>
        </w:rPr>
        <w:t xml:space="preserve"> </w:t>
      </w:r>
    </w:p>
    <w:p w:rsidR="000441E9" w:rsidRDefault="000441E9"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Jim Hentges to check on computer for secretary/treasurer for seminar etc.</w:t>
      </w:r>
      <w:proofErr w:type="gramEnd"/>
      <w:r>
        <w:rPr>
          <w:rFonts w:ascii="Calibri" w:eastAsia="Calibri" w:hAnsi="Calibri"/>
          <w:sz w:val="22"/>
          <w:szCs w:val="22"/>
        </w:rPr>
        <w:t xml:space="preserve"> </w:t>
      </w:r>
    </w:p>
    <w:p w:rsidR="000441E9" w:rsidRDefault="000441E9" w:rsidP="00095872">
      <w:pPr>
        <w:spacing w:after="200" w:line="276" w:lineRule="auto"/>
        <w:ind w:firstLine="720"/>
        <w:rPr>
          <w:rFonts w:ascii="Calibri" w:eastAsia="Calibri" w:hAnsi="Calibri"/>
          <w:sz w:val="22"/>
          <w:szCs w:val="22"/>
        </w:rPr>
      </w:pPr>
      <w:r w:rsidRPr="000441E9">
        <w:rPr>
          <w:rFonts w:ascii="Calibri" w:eastAsia="Calibri" w:hAnsi="Calibri"/>
          <w:b/>
          <w:sz w:val="22"/>
          <w:szCs w:val="22"/>
        </w:rPr>
        <w:t>Sponsorship of Future of Surveying maps</w:t>
      </w:r>
      <w:r>
        <w:rPr>
          <w:rFonts w:ascii="Calibri" w:eastAsia="Calibri" w:hAnsi="Calibri"/>
          <w:sz w:val="22"/>
          <w:szCs w:val="22"/>
        </w:rPr>
        <w:t xml:space="preserve">: Tim Eklund reported that NACS is not interested in sponsoring Future of Surveying maps. </w:t>
      </w:r>
      <w:proofErr w:type="gramStart"/>
      <w:r>
        <w:rPr>
          <w:rFonts w:ascii="Calibri" w:eastAsia="Calibri" w:hAnsi="Calibri"/>
          <w:sz w:val="22"/>
          <w:szCs w:val="22"/>
        </w:rPr>
        <w:t>Discussion on MACS supplying maps.</w:t>
      </w:r>
      <w:proofErr w:type="gramEnd"/>
      <w:r>
        <w:rPr>
          <w:rFonts w:ascii="Calibri" w:eastAsia="Calibri" w:hAnsi="Calibri"/>
          <w:sz w:val="22"/>
          <w:szCs w:val="22"/>
        </w:rPr>
        <w:t xml:space="preserve"> </w:t>
      </w:r>
    </w:p>
    <w:p w:rsidR="000441E9" w:rsidRDefault="000441E9"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Tim Eklund to check on cost for another batch of rulers.</w:t>
      </w:r>
      <w:proofErr w:type="gramEnd"/>
      <w:r>
        <w:rPr>
          <w:rFonts w:ascii="Calibri" w:eastAsia="Calibri" w:hAnsi="Calibri"/>
          <w:sz w:val="22"/>
          <w:szCs w:val="22"/>
        </w:rPr>
        <w:t xml:space="preserve"> </w:t>
      </w:r>
    </w:p>
    <w:p w:rsidR="000441E9" w:rsidRDefault="000441E9" w:rsidP="00095872">
      <w:pPr>
        <w:spacing w:after="200" w:line="276" w:lineRule="auto"/>
        <w:ind w:firstLine="720"/>
        <w:rPr>
          <w:rFonts w:ascii="Calibri" w:eastAsia="Calibri" w:hAnsi="Calibri"/>
          <w:sz w:val="22"/>
          <w:szCs w:val="22"/>
        </w:rPr>
      </w:pPr>
      <w:r w:rsidRPr="000441E9">
        <w:rPr>
          <w:rFonts w:ascii="Calibri" w:eastAsia="Calibri" w:hAnsi="Calibri"/>
          <w:b/>
          <w:sz w:val="22"/>
          <w:szCs w:val="22"/>
        </w:rPr>
        <w:t>Corporate sponsorship:</w:t>
      </w:r>
      <w:r>
        <w:rPr>
          <w:rFonts w:ascii="Calibri" w:eastAsia="Calibri" w:hAnsi="Calibri"/>
          <w:b/>
          <w:sz w:val="22"/>
          <w:szCs w:val="22"/>
        </w:rPr>
        <w:t xml:space="preserve"> </w:t>
      </w:r>
      <w:r>
        <w:rPr>
          <w:rFonts w:ascii="Calibri" w:eastAsia="Calibri" w:hAnsi="Calibri"/>
          <w:sz w:val="22"/>
          <w:szCs w:val="22"/>
        </w:rPr>
        <w:t xml:space="preserve">Discussion on how to accomplish sponsorship of seminar. </w:t>
      </w:r>
      <w:proofErr w:type="gramStart"/>
      <w:r>
        <w:rPr>
          <w:rFonts w:ascii="Calibri" w:eastAsia="Calibri" w:hAnsi="Calibri"/>
          <w:sz w:val="22"/>
          <w:szCs w:val="22"/>
        </w:rPr>
        <w:t>Much discussion on subject.</w:t>
      </w:r>
      <w:proofErr w:type="gramEnd"/>
      <w:r>
        <w:rPr>
          <w:rFonts w:ascii="Calibri" w:eastAsia="Calibri" w:hAnsi="Calibri"/>
          <w:sz w:val="22"/>
          <w:szCs w:val="22"/>
        </w:rPr>
        <w:t xml:space="preserve"> </w:t>
      </w:r>
      <w:proofErr w:type="gramStart"/>
      <w:r w:rsidR="001B09C0">
        <w:rPr>
          <w:rFonts w:ascii="Calibri" w:eastAsia="Calibri" w:hAnsi="Calibri"/>
          <w:sz w:val="22"/>
          <w:szCs w:val="22"/>
        </w:rPr>
        <w:t>Discussion on increasing seminar fees to cover expenses.</w:t>
      </w:r>
      <w:proofErr w:type="gramEnd"/>
      <w:r w:rsidR="001B09C0">
        <w:rPr>
          <w:rFonts w:ascii="Calibri" w:eastAsia="Calibri" w:hAnsi="Calibri"/>
          <w:sz w:val="22"/>
          <w:szCs w:val="22"/>
        </w:rPr>
        <w:t xml:space="preserve"> Consensus was not to have corporate sponsorship for seminar. </w:t>
      </w:r>
    </w:p>
    <w:p w:rsidR="001B09C0" w:rsidRDefault="001B09C0" w:rsidP="00095872">
      <w:pPr>
        <w:spacing w:after="200" w:line="276" w:lineRule="auto"/>
        <w:ind w:firstLine="720"/>
        <w:rPr>
          <w:rFonts w:ascii="Calibri" w:eastAsia="Calibri" w:hAnsi="Calibri"/>
          <w:sz w:val="22"/>
          <w:szCs w:val="22"/>
        </w:rPr>
      </w:pPr>
      <w:r w:rsidRPr="001B09C0">
        <w:rPr>
          <w:rFonts w:ascii="Calibri" w:eastAsia="Calibri" w:hAnsi="Calibri"/>
          <w:b/>
          <w:sz w:val="22"/>
          <w:szCs w:val="22"/>
        </w:rPr>
        <w:t>MACS website</w:t>
      </w:r>
      <w:r>
        <w:rPr>
          <w:rFonts w:ascii="Calibri" w:eastAsia="Calibri" w:hAnsi="Calibri"/>
          <w:sz w:val="22"/>
          <w:szCs w:val="22"/>
        </w:rPr>
        <w:t xml:space="preserve">:  Tim Eklund initiated discussion on MACS websites. Currently MACS has 2 websites MACSinfo.org and MACSinfo.us. </w:t>
      </w:r>
      <w:proofErr w:type="gramStart"/>
      <w:r>
        <w:rPr>
          <w:rFonts w:ascii="Calibri" w:eastAsia="Calibri" w:hAnsi="Calibri"/>
          <w:sz w:val="22"/>
          <w:szCs w:val="22"/>
        </w:rPr>
        <w:t>MACS is</w:t>
      </w:r>
      <w:proofErr w:type="gramEnd"/>
      <w:r>
        <w:rPr>
          <w:rFonts w:ascii="Calibri" w:eastAsia="Calibri" w:hAnsi="Calibri"/>
          <w:sz w:val="22"/>
          <w:szCs w:val="22"/>
        </w:rPr>
        <w:t xml:space="preserve"> promoting the MACSinfo.org website. MACSinfo.us costs 8 dollars a year. </w:t>
      </w:r>
      <w:proofErr w:type="gramStart"/>
      <w:r>
        <w:rPr>
          <w:rFonts w:ascii="Calibri" w:eastAsia="Calibri" w:hAnsi="Calibri"/>
          <w:sz w:val="22"/>
          <w:szCs w:val="22"/>
        </w:rPr>
        <w:t>Decided to pay for one more year of MACSinfo.us.</w:t>
      </w:r>
      <w:proofErr w:type="gramEnd"/>
      <w:r>
        <w:rPr>
          <w:rFonts w:ascii="Calibri" w:eastAsia="Calibri" w:hAnsi="Calibri"/>
          <w:sz w:val="22"/>
          <w:szCs w:val="22"/>
        </w:rPr>
        <w:t xml:space="preserve"> </w:t>
      </w:r>
      <w:proofErr w:type="gramStart"/>
      <w:r>
        <w:rPr>
          <w:rFonts w:ascii="Calibri" w:eastAsia="Calibri" w:hAnsi="Calibri"/>
          <w:sz w:val="22"/>
          <w:szCs w:val="22"/>
        </w:rPr>
        <w:t>website</w:t>
      </w:r>
      <w:proofErr w:type="gramEnd"/>
      <w:r>
        <w:rPr>
          <w:rFonts w:ascii="Calibri" w:eastAsia="Calibri" w:hAnsi="Calibri"/>
          <w:sz w:val="22"/>
          <w:szCs w:val="22"/>
        </w:rPr>
        <w:t xml:space="preserve">. </w:t>
      </w:r>
    </w:p>
    <w:p w:rsidR="001B09C0" w:rsidRDefault="00212CB6" w:rsidP="00095872">
      <w:pPr>
        <w:spacing w:after="200" w:line="276" w:lineRule="auto"/>
        <w:ind w:firstLine="720"/>
        <w:rPr>
          <w:rFonts w:ascii="Calibri" w:eastAsia="Calibri" w:hAnsi="Calibri"/>
          <w:sz w:val="22"/>
          <w:szCs w:val="22"/>
        </w:rPr>
      </w:pPr>
      <w:r w:rsidRPr="00212CB6">
        <w:rPr>
          <w:rFonts w:ascii="Calibri" w:eastAsia="Calibri" w:hAnsi="Calibri"/>
          <w:b/>
          <w:sz w:val="22"/>
          <w:szCs w:val="22"/>
        </w:rPr>
        <w:t>Other:</w:t>
      </w:r>
      <w:r>
        <w:rPr>
          <w:rFonts w:ascii="Calibri" w:eastAsia="Calibri" w:hAnsi="Calibri"/>
          <w:b/>
          <w:sz w:val="22"/>
          <w:szCs w:val="22"/>
        </w:rPr>
        <w:t xml:space="preserve">  </w:t>
      </w:r>
      <w:r>
        <w:rPr>
          <w:rFonts w:ascii="Calibri" w:eastAsia="Calibri" w:hAnsi="Calibri"/>
          <w:sz w:val="22"/>
          <w:szCs w:val="22"/>
        </w:rPr>
        <w:t xml:space="preserve">Discussion on MACS meeting @ </w:t>
      </w:r>
      <w:proofErr w:type="spellStart"/>
      <w:r>
        <w:rPr>
          <w:rFonts w:ascii="Calibri" w:eastAsia="Calibri" w:hAnsi="Calibri"/>
          <w:sz w:val="22"/>
          <w:szCs w:val="22"/>
        </w:rPr>
        <w:t>MnDOT</w:t>
      </w:r>
      <w:proofErr w:type="spellEnd"/>
      <w:r>
        <w:rPr>
          <w:rFonts w:ascii="Calibri" w:eastAsia="Calibri" w:hAnsi="Calibri"/>
          <w:sz w:val="22"/>
          <w:szCs w:val="22"/>
        </w:rPr>
        <w:t xml:space="preserve"> Survey Tech Conference. Good discussion</w:t>
      </w:r>
      <w:r w:rsidR="00893FFB">
        <w:rPr>
          <w:rFonts w:ascii="Calibri" w:eastAsia="Calibri" w:hAnsi="Calibri"/>
          <w:sz w:val="22"/>
          <w:szCs w:val="22"/>
        </w:rPr>
        <w:t>.</w:t>
      </w:r>
      <w:r>
        <w:rPr>
          <w:rFonts w:ascii="Calibri" w:eastAsia="Calibri" w:hAnsi="Calibri"/>
          <w:sz w:val="22"/>
          <w:szCs w:val="22"/>
        </w:rPr>
        <w:t xml:space="preserve"> </w:t>
      </w:r>
    </w:p>
    <w:p w:rsidR="00212CB6" w:rsidRDefault="00212CB6"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Pat Veraguth said Morrison County stopped at MACS booth and talked about County Surveyors. </w:t>
      </w:r>
    </w:p>
    <w:p w:rsidR="00212CB6" w:rsidRDefault="00893FFB" w:rsidP="00095872">
      <w:pPr>
        <w:spacing w:after="200" w:line="276" w:lineRule="auto"/>
        <w:ind w:firstLine="720"/>
        <w:rPr>
          <w:rFonts w:ascii="Calibri" w:eastAsia="Calibri" w:hAnsi="Calibri"/>
          <w:sz w:val="22"/>
          <w:szCs w:val="22"/>
        </w:rPr>
      </w:pPr>
      <w:proofErr w:type="gramStart"/>
      <w:r>
        <w:rPr>
          <w:rFonts w:ascii="Calibri" w:eastAsia="Calibri" w:hAnsi="Calibri"/>
          <w:sz w:val="22"/>
          <w:szCs w:val="22"/>
        </w:rPr>
        <w:t>Discussion on holding a MACS meeting in a northerly location for one of it meetings this year.</w:t>
      </w:r>
      <w:proofErr w:type="gramEnd"/>
      <w:r>
        <w:rPr>
          <w:rFonts w:ascii="Calibri" w:eastAsia="Calibri" w:hAnsi="Calibri"/>
          <w:sz w:val="22"/>
          <w:szCs w:val="22"/>
        </w:rPr>
        <w:t xml:space="preserve"> </w:t>
      </w:r>
      <w:proofErr w:type="gramStart"/>
      <w:r>
        <w:rPr>
          <w:rFonts w:ascii="Calibri" w:eastAsia="Calibri" w:hAnsi="Calibri"/>
          <w:sz w:val="22"/>
          <w:szCs w:val="22"/>
        </w:rPr>
        <w:t>Other discussion on meeting location.</w:t>
      </w:r>
      <w:proofErr w:type="gramEnd"/>
      <w:r>
        <w:rPr>
          <w:rFonts w:ascii="Calibri" w:eastAsia="Calibri" w:hAnsi="Calibri"/>
          <w:sz w:val="22"/>
          <w:szCs w:val="22"/>
        </w:rPr>
        <w:t xml:space="preserve"> </w:t>
      </w:r>
    </w:p>
    <w:p w:rsidR="00212CB6" w:rsidRPr="00212CB6" w:rsidRDefault="00212CB6" w:rsidP="00212CB6">
      <w:pPr>
        <w:spacing w:after="200" w:line="276" w:lineRule="auto"/>
        <w:rPr>
          <w:rFonts w:ascii="Calibri" w:eastAsia="Calibri" w:hAnsi="Calibri"/>
          <w:sz w:val="22"/>
          <w:szCs w:val="22"/>
        </w:rPr>
      </w:pPr>
      <w:r>
        <w:rPr>
          <w:rFonts w:ascii="Calibri" w:eastAsia="Calibri" w:hAnsi="Calibri"/>
          <w:sz w:val="22"/>
          <w:szCs w:val="22"/>
        </w:rPr>
        <w:t xml:space="preserve"> </w:t>
      </w:r>
    </w:p>
    <w:p w:rsidR="002A28DF" w:rsidRPr="001E375B" w:rsidRDefault="002A28DF" w:rsidP="002A28DF">
      <w:pPr>
        <w:spacing w:after="200" w:line="276" w:lineRule="auto"/>
        <w:ind w:firstLine="720"/>
        <w:rPr>
          <w:rFonts w:ascii="Calibri" w:eastAsia="Calibri" w:hAnsi="Calibri"/>
          <w:sz w:val="22"/>
          <w:szCs w:val="22"/>
        </w:rPr>
      </w:pPr>
      <w:r>
        <w:rPr>
          <w:rFonts w:ascii="Calibri" w:eastAsia="Calibri" w:hAnsi="Calibri"/>
          <w:sz w:val="22"/>
          <w:szCs w:val="22"/>
        </w:rPr>
        <w:t xml:space="preserve">. </w:t>
      </w:r>
    </w:p>
    <w:p w:rsidR="00893FFB" w:rsidRDefault="00893FFB" w:rsidP="009B35C1">
      <w:pPr>
        <w:spacing w:after="200" w:line="276" w:lineRule="auto"/>
        <w:ind w:firstLine="720"/>
        <w:rPr>
          <w:rFonts w:ascii="Calibri" w:eastAsia="Calibri" w:hAnsi="Calibri"/>
          <w:b/>
          <w:sz w:val="22"/>
          <w:szCs w:val="22"/>
        </w:rPr>
      </w:pPr>
    </w:p>
    <w:p w:rsidR="002A28DF"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Next Meeting:</w:t>
      </w:r>
      <w:r>
        <w:rPr>
          <w:rFonts w:ascii="Calibri" w:eastAsia="Calibri" w:hAnsi="Calibri"/>
          <w:b/>
          <w:sz w:val="22"/>
          <w:szCs w:val="22"/>
        </w:rPr>
        <w:t xml:space="preserve"> </w:t>
      </w:r>
      <w:r w:rsidR="00893FFB">
        <w:rPr>
          <w:rFonts w:ascii="Calibri" w:eastAsia="Calibri" w:hAnsi="Calibri"/>
          <w:sz w:val="22"/>
          <w:szCs w:val="22"/>
        </w:rPr>
        <w:t xml:space="preserve">Next </w:t>
      </w:r>
      <w:r w:rsidR="002A28DF">
        <w:rPr>
          <w:rFonts w:ascii="Calibri" w:eastAsia="Calibri" w:hAnsi="Calibri"/>
          <w:sz w:val="22"/>
          <w:szCs w:val="22"/>
        </w:rPr>
        <w:t>meeting</w:t>
      </w:r>
      <w:r>
        <w:rPr>
          <w:rFonts w:ascii="Calibri" w:eastAsia="Calibri" w:hAnsi="Calibri"/>
          <w:sz w:val="22"/>
          <w:szCs w:val="22"/>
        </w:rPr>
        <w:t xml:space="preserve"> is scheduled for </w:t>
      </w:r>
      <w:r w:rsidR="00893FFB">
        <w:rPr>
          <w:rFonts w:ascii="Calibri" w:eastAsia="Calibri" w:hAnsi="Calibri"/>
          <w:sz w:val="22"/>
          <w:szCs w:val="22"/>
        </w:rPr>
        <w:t>Thursday February 14</w:t>
      </w:r>
      <w:r w:rsidR="00893FFB" w:rsidRPr="00893FFB">
        <w:rPr>
          <w:rFonts w:ascii="Calibri" w:eastAsia="Calibri" w:hAnsi="Calibri"/>
          <w:sz w:val="22"/>
          <w:szCs w:val="22"/>
          <w:vertAlign w:val="superscript"/>
        </w:rPr>
        <w:t>th</w:t>
      </w:r>
      <w:r w:rsidR="00893FFB">
        <w:rPr>
          <w:rFonts w:ascii="Calibri" w:eastAsia="Calibri" w:hAnsi="Calibri"/>
          <w:sz w:val="22"/>
          <w:szCs w:val="22"/>
        </w:rPr>
        <w:t xml:space="preserve"> at 9:30 at the MSPS annual meeting</w:t>
      </w:r>
      <w:r w:rsidR="002A28DF">
        <w:rPr>
          <w:rFonts w:ascii="Calibri" w:eastAsia="Calibri" w:hAnsi="Calibri"/>
          <w:sz w:val="22"/>
          <w:szCs w:val="22"/>
        </w:rPr>
        <w:t>.</w:t>
      </w:r>
    </w:p>
    <w:p w:rsidR="00095872" w:rsidRDefault="00095872" w:rsidP="009B35C1">
      <w:pPr>
        <w:spacing w:after="200" w:line="276" w:lineRule="auto"/>
        <w:ind w:firstLine="720"/>
        <w:rPr>
          <w:rFonts w:ascii="Calibri" w:eastAsia="Calibri" w:hAnsi="Calibri"/>
          <w:sz w:val="22"/>
          <w:szCs w:val="22"/>
        </w:rPr>
      </w:pPr>
      <w:r w:rsidRPr="00680FCD">
        <w:rPr>
          <w:rFonts w:ascii="Calibri" w:eastAsia="Calibri" w:hAnsi="Calibri"/>
          <w:b/>
          <w:sz w:val="22"/>
          <w:szCs w:val="22"/>
        </w:rPr>
        <w:t>Adjourn:</w:t>
      </w:r>
      <w:r>
        <w:rPr>
          <w:rFonts w:ascii="Calibri" w:eastAsia="Calibri" w:hAnsi="Calibri"/>
          <w:b/>
          <w:sz w:val="22"/>
          <w:szCs w:val="22"/>
        </w:rPr>
        <w:t xml:space="preserve">  </w:t>
      </w:r>
      <w:r w:rsidR="00893FFB">
        <w:rPr>
          <w:rFonts w:ascii="Calibri" w:eastAsia="Calibri" w:hAnsi="Calibri"/>
          <w:sz w:val="22"/>
          <w:szCs w:val="22"/>
        </w:rPr>
        <w:t xml:space="preserve">Robin </w:t>
      </w:r>
      <w:proofErr w:type="gramStart"/>
      <w:r w:rsidR="00893FFB">
        <w:rPr>
          <w:rFonts w:ascii="Calibri" w:eastAsia="Calibri" w:hAnsi="Calibri"/>
          <w:sz w:val="22"/>
          <w:szCs w:val="22"/>
        </w:rPr>
        <w:t>Mathews</w:t>
      </w:r>
      <w:proofErr w:type="gramEnd"/>
      <w:r>
        <w:rPr>
          <w:rFonts w:ascii="Calibri" w:eastAsia="Calibri" w:hAnsi="Calibri"/>
          <w:sz w:val="22"/>
          <w:szCs w:val="22"/>
        </w:rPr>
        <w:t xml:space="preserve"> motion to adjourn. </w:t>
      </w:r>
      <w:r w:rsidR="00893FFB">
        <w:rPr>
          <w:rFonts w:ascii="Calibri" w:eastAsia="Calibri" w:hAnsi="Calibri"/>
          <w:sz w:val="22"/>
          <w:szCs w:val="22"/>
        </w:rPr>
        <w:t>Eric Schmitt</w:t>
      </w:r>
      <w:r>
        <w:rPr>
          <w:rFonts w:ascii="Calibri" w:eastAsia="Calibri" w:hAnsi="Calibri"/>
          <w:sz w:val="22"/>
          <w:szCs w:val="22"/>
        </w:rPr>
        <w:t xml:space="preserve"> second. Meeting adjourned.</w:t>
      </w: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2520E"/>
    <w:rsid w:val="00033119"/>
    <w:rsid w:val="00033DC5"/>
    <w:rsid w:val="00035E6A"/>
    <w:rsid w:val="00035EE5"/>
    <w:rsid w:val="0004088E"/>
    <w:rsid w:val="000428CC"/>
    <w:rsid w:val="000441E9"/>
    <w:rsid w:val="00050C22"/>
    <w:rsid w:val="00052053"/>
    <w:rsid w:val="00066AB3"/>
    <w:rsid w:val="00081BB7"/>
    <w:rsid w:val="0008266B"/>
    <w:rsid w:val="0008544F"/>
    <w:rsid w:val="00094924"/>
    <w:rsid w:val="00094F47"/>
    <w:rsid w:val="00095872"/>
    <w:rsid w:val="0009646D"/>
    <w:rsid w:val="00096B4F"/>
    <w:rsid w:val="00097A2D"/>
    <w:rsid w:val="000A03E1"/>
    <w:rsid w:val="000A459C"/>
    <w:rsid w:val="000A7667"/>
    <w:rsid w:val="000B1C48"/>
    <w:rsid w:val="000B1FA0"/>
    <w:rsid w:val="000C0934"/>
    <w:rsid w:val="000D00B6"/>
    <w:rsid w:val="000D1FD8"/>
    <w:rsid w:val="000D39CA"/>
    <w:rsid w:val="000D6FFF"/>
    <w:rsid w:val="000E01D2"/>
    <w:rsid w:val="000E78CE"/>
    <w:rsid w:val="000F147A"/>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5389A"/>
    <w:rsid w:val="001610E6"/>
    <w:rsid w:val="00176F56"/>
    <w:rsid w:val="00177C3E"/>
    <w:rsid w:val="00183AF6"/>
    <w:rsid w:val="00184097"/>
    <w:rsid w:val="00184F59"/>
    <w:rsid w:val="001871D0"/>
    <w:rsid w:val="00197806"/>
    <w:rsid w:val="001A0EAA"/>
    <w:rsid w:val="001A190D"/>
    <w:rsid w:val="001A74BF"/>
    <w:rsid w:val="001B09C0"/>
    <w:rsid w:val="001B132F"/>
    <w:rsid w:val="001B5DD5"/>
    <w:rsid w:val="001B6A3A"/>
    <w:rsid w:val="001B7A36"/>
    <w:rsid w:val="001C2CB9"/>
    <w:rsid w:val="001C5C7A"/>
    <w:rsid w:val="001D0573"/>
    <w:rsid w:val="001D3132"/>
    <w:rsid w:val="001E3387"/>
    <w:rsid w:val="001E375B"/>
    <w:rsid w:val="001E504C"/>
    <w:rsid w:val="001F076E"/>
    <w:rsid w:val="001F44EC"/>
    <w:rsid w:val="00206ABC"/>
    <w:rsid w:val="00212CB6"/>
    <w:rsid w:val="00213472"/>
    <w:rsid w:val="00213C2A"/>
    <w:rsid w:val="002143CD"/>
    <w:rsid w:val="00216D3F"/>
    <w:rsid w:val="002224B1"/>
    <w:rsid w:val="002346EE"/>
    <w:rsid w:val="00242011"/>
    <w:rsid w:val="00243B15"/>
    <w:rsid w:val="0024475A"/>
    <w:rsid w:val="0025045E"/>
    <w:rsid w:val="002552F7"/>
    <w:rsid w:val="00255808"/>
    <w:rsid w:val="0025757E"/>
    <w:rsid w:val="002664EE"/>
    <w:rsid w:val="00266B28"/>
    <w:rsid w:val="0027620C"/>
    <w:rsid w:val="002765DC"/>
    <w:rsid w:val="0028180C"/>
    <w:rsid w:val="00283323"/>
    <w:rsid w:val="00290BA9"/>
    <w:rsid w:val="00295CC8"/>
    <w:rsid w:val="002A28DF"/>
    <w:rsid w:val="002A40AD"/>
    <w:rsid w:val="002A4D1C"/>
    <w:rsid w:val="002A4E84"/>
    <w:rsid w:val="002A52C9"/>
    <w:rsid w:val="002B1AB9"/>
    <w:rsid w:val="002B265D"/>
    <w:rsid w:val="002C05DA"/>
    <w:rsid w:val="002C38EC"/>
    <w:rsid w:val="002D230C"/>
    <w:rsid w:val="002D3A42"/>
    <w:rsid w:val="002E0CCA"/>
    <w:rsid w:val="002E4870"/>
    <w:rsid w:val="002E51B6"/>
    <w:rsid w:val="002E5F8B"/>
    <w:rsid w:val="002E721B"/>
    <w:rsid w:val="002E7C30"/>
    <w:rsid w:val="002F0116"/>
    <w:rsid w:val="002F1114"/>
    <w:rsid w:val="002F51E0"/>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4AD9"/>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3728"/>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D7A"/>
    <w:rsid w:val="00493DEE"/>
    <w:rsid w:val="004A3725"/>
    <w:rsid w:val="004A6C01"/>
    <w:rsid w:val="004A7C4A"/>
    <w:rsid w:val="004B2B6D"/>
    <w:rsid w:val="004B4D95"/>
    <w:rsid w:val="004B5BA6"/>
    <w:rsid w:val="004C1634"/>
    <w:rsid w:val="004C5288"/>
    <w:rsid w:val="004C56E9"/>
    <w:rsid w:val="004C757F"/>
    <w:rsid w:val="004D3B8C"/>
    <w:rsid w:val="004D61E9"/>
    <w:rsid w:val="004E0721"/>
    <w:rsid w:val="004E21C9"/>
    <w:rsid w:val="004E4486"/>
    <w:rsid w:val="004E6319"/>
    <w:rsid w:val="004E7F6C"/>
    <w:rsid w:val="004F1533"/>
    <w:rsid w:val="004F2E5D"/>
    <w:rsid w:val="004F41C6"/>
    <w:rsid w:val="004F6F1C"/>
    <w:rsid w:val="00500E24"/>
    <w:rsid w:val="00501667"/>
    <w:rsid w:val="005032E7"/>
    <w:rsid w:val="0051117B"/>
    <w:rsid w:val="00514D37"/>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5F044A"/>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75F9"/>
    <w:rsid w:val="006E03A5"/>
    <w:rsid w:val="006E0F04"/>
    <w:rsid w:val="006F0666"/>
    <w:rsid w:val="006F1281"/>
    <w:rsid w:val="006F3C3C"/>
    <w:rsid w:val="006F7A45"/>
    <w:rsid w:val="0070007C"/>
    <w:rsid w:val="00700412"/>
    <w:rsid w:val="007018B5"/>
    <w:rsid w:val="0071031D"/>
    <w:rsid w:val="007124CC"/>
    <w:rsid w:val="00713C98"/>
    <w:rsid w:val="00714B30"/>
    <w:rsid w:val="00715DCD"/>
    <w:rsid w:val="0072140E"/>
    <w:rsid w:val="00724DF7"/>
    <w:rsid w:val="00736EAC"/>
    <w:rsid w:val="00737D3A"/>
    <w:rsid w:val="00743AC4"/>
    <w:rsid w:val="00757BAD"/>
    <w:rsid w:val="00763CE4"/>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4785"/>
    <w:rsid w:val="007A599B"/>
    <w:rsid w:val="007A6456"/>
    <w:rsid w:val="007B5A7E"/>
    <w:rsid w:val="007B6DCF"/>
    <w:rsid w:val="007C3D66"/>
    <w:rsid w:val="007C414A"/>
    <w:rsid w:val="007C7592"/>
    <w:rsid w:val="007C7659"/>
    <w:rsid w:val="007D032C"/>
    <w:rsid w:val="007D054D"/>
    <w:rsid w:val="007D3522"/>
    <w:rsid w:val="007D5B67"/>
    <w:rsid w:val="007D6E57"/>
    <w:rsid w:val="007E153E"/>
    <w:rsid w:val="007E2CC4"/>
    <w:rsid w:val="007E7FDF"/>
    <w:rsid w:val="007F30D4"/>
    <w:rsid w:val="007F449C"/>
    <w:rsid w:val="007F4B5F"/>
    <w:rsid w:val="00800770"/>
    <w:rsid w:val="00801A3B"/>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3FFB"/>
    <w:rsid w:val="00897B61"/>
    <w:rsid w:val="008A40BE"/>
    <w:rsid w:val="008A597E"/>
    <w:rsid w:val="008B0884"/>
    <w:rsid w:val="008B12CC"/>
    <w:rsid w:val="008B259F"/>
    <w:rsid w:val="008B4739"/>
    <w:rsid w:val="008B792F"/>
    <w:rsid w:val="008C1598"/>
    <w:rsid w:val="008C3D24"/>
    <w:rsid w:val="008C5E72"/>
    <w:rsid w:val="008C7C35"/>
    <w:rsid w:val="008D2E7F"/>
    <w:rsid w:val="008D437D"/>
    <w:rsid w:val="008E0ADA"/>
    <w:rsid w:val="008E5067"/>
    <w:rsid w:val="008F1AC2"/>
    <w:rsid w:val="008F60C9"/>
    <w:rsid w:val="008F74B1"/>
    <w:rsid w:val="008F7667"/>
    <w:rsid w:val="008F7832"/>
    <w:rsid w:val="009054AE"/>
    <w:rsid w:val="00906010"/>
    <w:rsid w:val="00906908"/>
    <w:rsid w:val="0091027C"/>
    <w:rsid w:val="00914973"/>
    <w:rsid w:val="00925448"/>
    <w:rsid w:val="0093022A"/>
    <w:rsid w:val="0093419B"/>
    <w:rsid w:val="00935996"/>
    <w:rsid w:val="0094067B"/>
    <w:rsid w:val="009415BC"/>
    <w:rsid w:val="009445BE"/>
    <w:rsid w:val="00945E03"/>
    <w:rsid w:val="009474E0"/>
    <w:rsid w:val="009478F8"/>
    <w:rsid w:val="009546F1"/>
    <w:rsid w:val="00957CC1"/>
    <w:rsid w:val="009616BD"/>
    <w:rsid w:val="00976F0E"/>
    <w:rsid w:val="00981258"/>
    <w:rsid w:val="00982447"/>
    <w:rsid w:val="00985789"/>
    <w:rsid w:val="009874F0"/>
    <w:rsid w:val="00987797"/>
    <w:rsid w:val="009A4432"/>
    <w:rsid w:val="009B35C1"/>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5747F"/>
    <w:rsid w:val="00A613E9"/>
    <w:rsid w:val="00A64CFC"/>
    <w:rsid w:val="00A70735"/>
    <w:rsid w:val="00A71F37"/>
    <w:rsid w:val="00A73583"/>
    <w:rsid w:val="00A7528A"/>
    <w:rsid w:val="00A7647B"/>
    <w:rsid w:val="00A76986"/>
    <w:rsid w:val="00A77751"/>
    <w:rsid w:val="00A84029"/>
    <w:rsid w:val="00A857E3"/>
    <w:rsid w:val="00A86DC9"/>
    <w:rsid w:val="00A92B36"/>
    <w:rsid w:val="00A940AD"/>
    <w:rsid w:val="00A94E92"/>
    <w:rsid w:val="00A954A5"/>
    <w:rsid w:val="00A97ED4"/>
    <w:rsid w:val="00AA2B4B"/>
    <w:rsid w:val="00AA4CCD"/>
    <w:rsid w:val="00AB25C9"/>
    <w:rsid w:val="00AB5836"/>
    <w:rsid w:val="00AB60D0"/>
    <w:rsid w:val="00AB61B2"/>
    <w:rsid w:val="00AB68C4"/>
    <w:rsid w:val="00AB6B4E"/>
    <w:rsid w:val="00AC00C5"/>
    <w:rsid w:val="00AC1F14"/>
    <w:rsid w:val="00AC656D"/>
    <w:rsid w:val="00AC69A7"/>
    <w:rsid w:val="00AC7C34"/>
    <w:rsid w:val="00AD051A"/>
    <w:rsid w:val="00AD07F0"/>
    <w:rsid w:val="00AD30A3"/>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C4870"/>
    <w:rsid w:val="00BD2ADA"/>
    <w:rsid w:val="00BD51D4"/>
    <w:rsid w:val="00BD5838"/>
    <w:rsid w:val="00BE17A2"/>
    <w:rsid w:val="00C014BB"/>
    <w:rsid w:val="00C0667F"/>
    <w:rsid w:val="00C06EDB"/>
    <w:rsid w:val="00C20434"/>
    <w:rsid w:val="00C221D1"/>
    <w:rsid w:val="00C237EE"/>
    <w:rsid w:val="00C2765A"/>
    <w:rsid w:val="00C323A2"/>
    <w:rsid w:val="00C352B1"/>
    <w:rsid w:val="00C37B27"/>
    <w:rsid w:val="00C40B79"/>
    <w:rsid w:val="00C42DA9"/>
    <w:rsid w:val="00C443CB"/>
    <w:rsid w:val="00C47853"/>
    <w:rsid w:val="00C5353B"/>
    <w:rsid w:val="00C627B2"/>
    <w:rsid w:val="00C630A4"/>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803"/>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4ED1"/>
    <w:rsid w:val="00D863C5"/>
    <w:rsid w:val="00D87AC4"/>
    <w:rsid w:val="00D946AB"/>
    <w:rsid w:val="00D9480B"/>
    <w:rsid w:val="00D95FBC"/>
    <w:rsid w:val="00DA167D"/>
    <w:rsid w:val="00DA65F5"/>
    <w:rsid w:val="00DB0EBA"/>
    <w:rsid w:val="00DC1713"/>
    <w:rsid w:val="00DC426A"/>
    <w:rsid w:val="00DC4577"/>
    <w:rsid w:val="00DC78EA"/>
    <w:rsid w:val="00DD1EC3"/>
    <w:rsid w:val="00DD3FC5"/>
    <w:rsid w:val="00DD5C25"/>
    <w:rsid w:val="00DE7E49"/>
    <w:rsid w:val="00DF16B6"/>
    <w:rsid w:val="00E01309"/>
    <w:rsid w:val="00E0150C"/>
    <w:rsid w:val="00E0152B"/>
    <w:rsid w:val="00E02329"/>
    <w:rsid w:val="00E02D17"/>
    <w:rsid w:val="00E03C55"/>
    <w:rsid w:val="00E07E1C"/>
    <w:rsid w:val="00E11575"/>
    <w:rsid w:val="00E11668"/>
    <w:rsid w:val="00E141ED"/>
    <w:rsid w:val="00E2149A"/>
    <w:rsid w:val="00E22766"/>
    <w:rsid w:val="00E25423"/>
    <w:rsid w:val="00E36339"/>
    <w:rsid w:val="00E37752"/>
    <w:rsid w:val="00E40A87"/>
    <w:rsid w:val="00E43AEC"/>
    <w:rsid w:val="00E53DA6"/>
    <w:rsid w:val="00E56F44"/>
    <w:rsid w:val="00E57D78"/>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01268228">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B9178-9DEA-4190-8885-92BFC26EC5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490ECA-D423-4A09-A147-80BDBDBC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668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4416</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4</cp:revision>
  <cp:lastPrinted>2007-10-10T12:27:00Z</cp:lastPrinted>
  <dcterms:created xsi:type="dcterms:W3CDTF">2019-02-10T22:03:00Z</dcterms:created>
  <dcterms:modified xsi:type="dcterms:W3CDTF">2019-11-20T14:50:00Z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